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8D" w:rsidRDefault="0092018D" w:rsidP="00DF1C4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92018D" w:rsidRDefault="0092018D" w:rsidP="0092018D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石家庄学院防震减灾及消防安全</w:t>
      </w:r>
    </w:p>
    <w:p w:rsidR="0092018D" w:rsidRDefault="0092018D" w:rsidP="0092018D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逃生演练指导文件</w:t>
      </w:r>
    </w:p>
    <w:bookmarkEnd w:id="0"/>
    <w:p w:rsidR="0092018D" w:rsidRDefault="0092018D" w:rsidP="0092018D">
      <w:pPr>
        <w:rPr>
          <w:rFonts w:ascii="仿宋_GB2312" w:eastAsia="仿宋_GB2312"/>
          <w:sz w:val="32"/>
          <w:szCs w:val="32"/>
        </w:rPr>
      </w:pP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 w:hAnsi="Segoe UI" w:cs="Segoe UI"/>
          <w:sz w:val="32"/>
          <w:szCs w:val="32"/>
          <w:shd w:val="clear" w:color="auto" w:fill="FFFFFF"/>
        </w:rPr>
      </w:pPr>
      <w:r>
        <w:rPr>
          <w:rFonts w:ascii="仿宋_GB2312" w:eastAsia="仿宋_GB2312" w:hAnsi="Segoe UI" w:cs="Segoe UI" w:hint="eastAsia"/>
          <w:sz w:val="32"/>
          <w:szCs w:val="32"/>
          <w:shd w:val="clear" w:color="auto" w:fill="FFFFFF"/>
        </w:rPr>
        <w:t>为深入贯彻落实学校“1396”发展战略部署，扎实推进“平安石院”建设工作，切实增强师生安全防范意识与应急处置能力，结合全国防灾减灾日（每年5月12日）宣传教育要求，现就组织开展防震减灾及消防安全逃生演练工作制定本指导文件。本文件旨在系统规范演练流程，确保全校师生全面掌握地震、火灾等突发灾害的应急避险知识与逃生自救技能，切实提升我校应对突发事件的综合处置水平，筑牢校园安全防线。</w:t>
      </w:r>
    </w:p>
    <w:p w:rsidR="0092018D" w:rsidRDefault="0092018D" w:rsidP="009201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一、演习组织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为确保此次活动紧张有序地开展，各部门、单位成立应急抢险指挥小组。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组长：各部门负责人 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副组长：各单位（部门）中层干部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成员：各单位（部门）安全员、教师、辅导员、学生干部。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应急抢险指挥小组分工及职责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防震减灾指挥组：负责制定地震救援时学校应急措施、规定、指挥，并协调各应急工作组。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疏散救灾组：负责震前培训地震、火灾灾害救援志愿队伍，开展地震、火灾应急疏散演练；组织学生、教职工按既定路线疏散，对老弱病残者给予重点保护；会同社会力量全力抢救被困人员；组</w:t>
      </w:r>
      <w:r>
        <w:rPr>
          <w:rFonts w:ascii="仿宋_GB2312" w:eastAsia="仿宋_GB2312" w:hint="eastAsia"/>
          <w:sz w:val="32"/>
          <w:szCs w:val="32"/>
        </w:rPr>
        <w:lastRenderedPageBreak/>
        <w:t>织抢救学校重点物资、设备、档案等。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救护防疫组：负责抢救受伤人员，伤口处理，用干净布料包扎伤口，等待专业医疗救助。建立与医院的绿色通道；负责校内避险场所、临时安置场所防疫工作，监测食用水、食品卫生安全；开展心理疏导和心理援助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安全保卫组：负责保障指挥部、学校重点部门和要害部位的安全，维护临时避险安置场所治安秩序；排查火灾隐患，监视校内火灾险情；负责校内交通秩序管制；配合公安部门制止、打击校园内的违法违纪行为。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消防应急组：负责制定消防应急措施，组织消防培训和演练，以及紧急情况下的火灾防控和初期灭火工作。</w:t>
      </w:r>
    </w:p>
    <w:p w:rsidR="0092018D" w:rsidRDefault="0092018D" w:rsidP="009201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二、演练时间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D60DB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年5月12日至202</w:t>
      </w:r>
      <w:r w:rsidR="00D60DB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年5月3</w:t>
      </w:r>
      <w:r w:rsidR="00CC4FE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2018D" w:rsidRDefault="0092018D" w:rsidP="009201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三、参加人员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全校师生参与防震减灾及消防安全逃生演练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校级演练：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D60DB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年5月1</w:t>
      </w:r>
      <w:r w:rsidR="00E2489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日在南校区</w:t>
      </w:r>
      <w:r w:rsidR="00CC4FE4">
        <w:rPr>
          <w:rFonts w:ascii="仿宋_GB2312" w:eastAsia="仿宋_GB2312" w:hint="eastAsia"/>
          <w:sz w:val="32"/>
          <w:szCs w:val="32"/>
        </w:rPr>
        <w:t>篮球场</w:t>
      </w:r>
      <w:r>
        <w:rPr>
          <w:rFonts w:ascii="仿宋_GB2312" w:eastAsia="仿宋_GB2312" w:hint="eastAsia"/>
          <w:sz w:val="32"/>
          <w:szCs w:val="32"/>
        </w:rPr>
        <w:t>，安全工作处、</w:t>
      </w:r>
      <w:r w:rsidR="00D60DBF">
        <w:rPr>
          <w:rFonts w:ascii="仿宋_GB2312" w:eastAsia="仿宋_GB2312" w:hint="eastAsia"/>
          <w:sz w:val="32"/>
          <w:szCs w:val="32"/>
        </w:rPr>
        <w:t>校医院</w:t>
      </w:r>
      <w:r>
        <w:rPr>
          <w:rFonts w:ascii="仿宋_GB2312" w:eastAsia="仿宋_GB2312" w:hint="eastAsia"/>
          <w:sz w:val="32"/>
          <w:szCs w:val="32"/>
        </w:rPr>
        <w:t>联合</w:t>
      </w:r>
      <w:r w:rsidR="00F24E0C" w:rsidRPr="00403E91">
        <w:rPr>
          <w:rFonts w:ascii="仿宋_GB2312" w:eastAsia="仿宋_GB2312" w:hint="eastAsia"/>
          <w:sz w:val="32"/>
          <w:szCs w:val="32"/>
        </w:rPr>
        <w:t>石家庄市消防支队特勤大队第二中队</w:t>
      </w:r>
      <w:r>
        <w:rPr>
          <w:rFonts w:ascii="仿宋_GB2312" w:eastAsia="仿宋_GB2312" w:hint="eastAsia"/>
          <w:sz w:val="32"/>
          <w:szCs w:val="32"/>
        </w:rPr>
        <w:t>组织一次防震减灾及消防安全授课和逃生演练，各二级学院安全员参加，观摩学习。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各二级学院自主演练：</w:t>
      </w:r>
    </w:p>
    <w:p w:rsidR="0092018D" w:rsidRDefault="00CC4FE4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</w:t>
      </w:r>
      <w:r w:rsidR="0092018D">
        <w:rPr>
          <w:rFonts w:ascii="仿宋_GB2312" w:eastAsia="仿宋_GB2312" w:hint="eastAsia"/>
          <w:sz w:val="32"/>
          <w:szCs w:val="32"/>
        </w:rPr>
        <w:t>组织本学院</w:t>
      </w:r>
      <w:r w:rsidR="003F758A">
        <w:rPr>
          <w:rFonts w:ascii="仿宋_GB2312" w:eastAsia="仿宋_GB2312" w:hint="eastAsia"/>
          <w:sz w:val="32"/>
          <w:szCs w:val="32"/>
        </w:rPr>
        <w:t>师生开展防震减灾及消防安全演练，如有需要可以联系安全工作处领取烟雾弹。</w:t>
      </w:r>
    </w:p>
    <w:p w:rsidR="0092018D" w:rsidRDefault="0092018D" w:rsidP="009201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四、演习步骤及注意事项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各部门、单位演练人员提前通过观看视频，学习防震减灾及消</w:t>
      </w:r>
      <w:r>
        <w:rPr>
          <w:rFonts w:ascii="仿宋_GB2312" w:eastAsia="仿宋_GB2312" w:hint="eastAsia"/>
          <w:sz w:val="32"/>
          <w:szCs w:val="32"/>
        </w:rPr>
        <w:lastRenderedPageBreak/>
        <w:t>防安全逃生演练及有关知识技能。</w:t>
      </w:r>
    </w:p>
    <w:p w:rsidR="0092018D" w:rsidRDefault="0092018D" w:rsidP="0092018D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（一）地震开始时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当听到地震警报或广播响起/地震来临感到晃动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立即采取“伏地、遮挡、手抓牢”三步法避险。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远离危险源，如玻璃窗、吊灯、书架、外挂空调等易倾倒/飞溅物品，以及易燃易爆物品。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特殊场景应对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高层建筑：禁止使用电梯，就近躲在坚固家具下，待晃动或火势减弱后快速撤离。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教室、宿舍/礼堂：迅速钻入课桌下、或承重墙角蹲下，用书包保护头部，待晃动或火势减弱后按逃生路线有序撤离。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实验室/化学区：立即关闭气源、电源，用湿毛巾捂住口鼻，优先撤离至安全区域。</w:t>
      </w:r>
    </w:p>
    <w:p w:rsidR="0092018D" w:rsidRDefault="0092018D" w:rsidP="0092018D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（二）震后及火灾后撤离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路线规划与执行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沿应急疏散指示灯、安全出口标识撤离，禁止使用电梯，走楼梯时靠右扶墙，保持单列行进。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避开阳台、外墙、玻璃幕墙、装饰物等易掉落物品，选择内部通道或开阔楼梯间撤离。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行为规范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保持冷静，避免大喊大叫，用湿毛巾捂住口鼻，弯腰低姿前行。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互助撤离，优先帮助老弱病残、孕妇撤离。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禁止折返，即使未携带财物，也禁止返回取物。</w:t>
      </w:r>
    </w:p>
    <w:p w:rsidR="0092018D" w:rsidRDefault="0092018D" w:rsidP="0092018D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（三）撤离后安全阶段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区域选择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开阔避难，远离建筑物、电线杆、桥梁、河堤，到操场、广场等空旷地带集合。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标识集合，按班级/部门在指定区域集合，清点人数并上报。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信息获取与配合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通过收音机、校园广播、官方APP获取救援信息。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服从救援人员指挥，登记伤情与需求。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消防器材使用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在安全区域设置消防器材演示区，由专业人员演示灭火器的正确使用方法。组织师生进行实操练习，确保每位师生都能熟练掌握消防器材的使用方法。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心理与健康管理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情绪疏导，避免过度谈论灾害细节，必要时联系心理辅导老师。</w:t>
      </w:r>
    </w:p>
    <w:p w:rsidR="0092018D" w:rsidRDefault="0092018D" w:rsidP="0092018D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（四）误区与禁忌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绝对禁止行为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禁止躲在衣柜、冰箱等狭小空间内。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禁止在门框下避险。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禁止跳楼逃生。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禁止使用明火。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禁止拥挤推搡。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错误认知纠正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int="eastAsia"/>
          <w:sz w:val="32"/>
          <w:szCs w:val="32"/>
        </w:rPr>
        <w:t xml:space="preserve"> “小震不用跑”：任何震感都可能伴随余震，即使未倒塌也应按流程避险。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•</w:t>
      </w:r>
      <w:r>
        <w:rPr>
          <w:rFonts w:ascii="仿宋_GB2312" w:eastAsia="仿宋_GB2312" w:hint="eastAsia"/>
          <w:sz w:val="32"/>
          <w:szCs w:val="32"/>
        </w:rPr>
        <w:t xml:space="preserve"> “三角区最安全”：虽有一定道理，但无法预判倒塌方向，优先选择承重墙/立柱旁。</w:t>
      </w:r>
    </w:p>
    <w:p w:rsidR="0092018D" w:rsidRDefault="0092018D" w:rsidP="0092018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五、其他注意事项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消防知识普及在演练前，通过校园广播、海报、宣传册等多种形式，向师生普及消防知识和逃生技巧。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消防器材检查与维护在演练前，对校内的消防器材进行全面检查和维护，确保消防器材的完好性和可用性。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演练过程记录各单位演练过程中拍照留存，并原图发送至安全工作处邮箱s</w:t>
      </w:r>
      <w:r>
        <w:rPr>
          <w:rFonts w:ascii="仿宋_GB2312" w:eastAsia="仿宋_GB2312"/>
          <w:sz w:val="32"/>
          <w:szCs w:val="32"/>
        </w:rPr>
        <w:t>jzxy</w:t>
      </w:r>
      <w:r w:rsidR="00A771A4">
        <w:rPr>
          <w:rFonts w:ascii="仿宋_GB2312" w:eastAsia="仿宋_GB2312" w:hint="eastAsia"/>
          <w:sz w:val="32"/>
          <w:szCs w:val="32"/>
        </w:rPr>
        <w:t>aq</w:t>
      </w:r>
      <w:r w:rsidR="00A771A4">
        <w:rPr>
          <w:rFonts w:ascii="仿宋_GB2312" w:eastAsia="仿宋_GB2312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 xml:space="preserve">@163.com </w:t>
      </w:r>
      <w:r>
        <w:rPr>
          <w:rFonts w:ascii="仿宋_GB2312" w:eastAsia="仿宋_GB2312" w:hint="eastAsia"/>
          <w:sz w:val="32"/>
          <w:szCs w:val="32"/>
        </w:rPr>
        <w:t>，安全工作处保留存档。</w:t>
      </w:r>
    </w:p>
    <w:p w:rsidR="0092018D" w:rsidRDefault="0092018D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DD4682">
        <w:rPr>
          <w:rFonts w:ascii="仿宋_GB2312" w:eastAsia="仿宋_GB2312" w:hint="eastAsia"/>
          <w:sz w:val="32"/>
          <w:szCs w:val="32"/>
        </w:rPr>
        <w:t>北校区</w:t>
      </w:r>
      <w:r>
        <w:rPr>
          <w:rFonts w:ascii="仿宋_GB2312" w:eastAsia="仿宋_GB2312" w:hint="eastAsia"/>
          <w:sz w:val="32"/>
          <w:szCs w:val="32"/>
        </w:rPr>
        <w:t>唐凯鑫，66617418</w:t>
      </w:r>
    </w:p>
    <w:p w:rsidR="00DD4682" w:rsidRDefault="00DD4682" w:rsidP="009201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南校区程方，6</w:t>
      </w:r>
      <w:r>
        <w:rPr>
          <w:rFonts w:ascii="仿宋_GB2312" w:eastAsia="仿宋_GB2312"/>
          <w:sz w:val="32"/>
          <w:szCs w:val="32"/>
        </w:rPr>
        <w:t>6617460</w:t>
      </w:r>
    </w:p>
    <w:p w:rsidR="0092018D" w:rsidRDefault="0092018D" w:rsidP="0092018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2018D" w:rsidRDefault="0092018D" w:rsidP="0092018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2018D" w:rsidRDefault="0092018D" w:rsidP="0092018D">
      <w:pPr>
        <w:spacing w:line="58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安全工作处</w:t>
      </w:r>
    </w:p>
    <w:p w:rsidR="0092018D" w:rsidRDefault="0092018D" w:rsidP="0092018D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</w:t>
      </w:r>
      <w:r w:rsidR="00A771A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年5月</w:t>
      </w:r>
      <w:r w:rsidR="003F758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E529F" w:rsidRDefault="00CE529F" w:rsidP="00CE529F">
      <w:pPr>
        <w:rPr>
          <w:rFonts w:ascii="仿宋_GB2312" w:eastAsia="仿宋_GB2312"/>
          <w:sz w:val="32"/>
          <w:szCs w:val="32"/>
        </w:rPr>
      </w:pPr>
    </w:p>
    <w:p w:rsidR="00CE529F" w:rsidRDefault="00CE529F" w:rsidP="00CE529F">
      <w:pPr>
        <w:rPr>
          <w:rFonts w:ascii="仿宋_GB2312" w:eastAsia="仿宋_GB2312"/>
          <w:sz w:val="32"/>
          <w:szCs w:val="32"/>
        </w:rPr>
      </w:pPr>
    </w:p>
    <w:p w:rsidR="00CE529F" w:rsidRDefault="00CE529F" w:rsidP="00CE529F">
      <w:pPr>
        <w:rPr>
          <w:rFonts w:ascii="仿宋_GB2312" w:eastAsia="仿宋_GB2312"/>
          <w:sz w:val="32"/>
          <w:szCs w:val="32"/>
        </w:rPr>
      </w:pPr>
    </w:p>
    <w:p w:rsidR="00CE529F" w:rsidRDefault="00CE529F" w:rsidP="00CE529F">
      <w:pPr>
        <w:rPr>
          <w:rFonts w:ascii="仿宋_GB2312" w:eastAsia="仿宋_GB2312"/>
          <w:sz w:val="32"/>
          <w:szCs w:val="32"/>
        </w:rPr>
      </w:pPr>
    </w:p>
    <w:sectPr w:rsidR="00CE529F" w:rsidSect="00504C99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AD" w:rsidRDefault="00824CAD" w:rsidP="00504C99">
      <w:r>
        <w:separator/>
      </w:r>
    </w:p>
  </w:endnote>
  <w:endnote w:type="continuationSeparator" w:id="0">
    <w:p w:rsidR="00824CAD" w:rsidRDefault="00824CAD" w:rsidP="0050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47321"/>
      <w:docPartObj>
        <w:docPartGallery w:val="Page Numbers (Bottom of Page)"/>
        <w:docPartUnique/>
      </w:docPartObj>
    </w:sdtPr>
    <w:sdtContent>
      <w:p w:rsidR="003D1836" w:rsidRDefault="003D1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DF8" w:rsidRPr="00713DF8">
          <w:rPr>
            <w:noProof/>
            <w:lang w:val="zh-CN"/>
          </w:rPr>
          <w:t>1</w:t>
        </w:r>
        <w:r>
          <w:fldChar w:fldCharType="end"/>
        </w:r>
      </w:p>
    </w:sdtContent>
  </w:sdt>
  <w:p w:rsidR="003D1836" w:rsidRDefault="003D1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AD" w:rsidRDefault="00824CAD" w:rsidP="00504C99">
      <w:r>
        <w:separator/>
      </w:r>
    </w:p>
  </w:footnote>
  <w:footnote w:type="continuationSeparator" w:id="0">
    <w:p w:rsidR="00824CAD" w:rsidRDefault="00824CAD" w:rsidP="0050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2B0"/>
    <w:multiLevelType w:val="multilevel"/>
    <w:tmpl w:val="21E48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82482"/>
    <w:multiLevelType w:val="multilevel"/>
    <w:tmpl w:val="A4363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C6216"/>
    <w:multiLevelType w:val="multilevel"/>
    <w:tmpl w:val="75B41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375D1"/>
    <w:multiLevelType w:val="multilevel"/>
    <w:tmpl w:val="2DD82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84D14"/>
    <w:multiLevelType w:val="multilevel"/>
    <w:tmpl w:val="9B5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43121"/>
    <w:multiLevelType w:val="multilevel"/>
    <w:tmpl w:val="0D12D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B7B3E"/>
    <w:multiLevelType w:val="multilevel"/>
    <w:tmpl w:val="BBB0C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6696A"/>
    <w:multiLevelType w:val="multilevel"/>
    <w:tmpl w:val="C21C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B19A9"/>
    <w:multiLevelType w:val="multilevel"/>
    <w:tmpl w:val="387C3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529E8"/>
    <w:multiLevelType w:val="multilevel"/>
    <w:tmpl w:val="A47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81DD4"/>
    <w:multiLevelType w:val="multilevel"/>
    <w:tmpl w:val="0CB4D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E3CAF"/>
    <w:multiLevelType w:val="multilevel"/>
    <w:tmpl w:val="A384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61830"/>
    <w:multiLevelType w:val="multilevel"/>
    <w:tmpl w:val="5D5C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607A0"/>
    <w:multiLevelType w:val="multilevel"/>
    <w:tmpl w:val="56569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766C1"/>
    <w:multiLevelType w:val="multilevel"/>
    <w:tmpl w:val="9B7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D43C4"/>
    <w:multiLevelType w:val="multilevel"/>
    <w:tmpl w:val="E40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02020"/>
    <w:multiLevelType w:val="multilevel"/>
    <w:tmpl w:val="240EB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852729"/>
    <w:multiLevelType w:val="multilevel"/>
    <w:tmpl w:val="EFC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44F43"/>
    <w:multiLevelType w:val="multilevel"/>
    <w:tmpl w:val="0994B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F476C"/>
    <w:multiLevelType w:val="multilevel"/>
    <w:tmpl w:val="6480E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45517"/>
    <w:multiLevelType w:val="multilevel"/>
    <w:tmpl w:val="38AED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5C548C"/>
    <w:multiLevelType w:val="multilevel"/>
    <w:tmpl w:val="66B0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7"/>
  </w:num>
  <w:num w:numId="5">
    <w:abstractNumId w:val="21"/>
  </w:num>
  <w:num w:numId="6">
    <w:abstractNumId w:val="5"/>
  </w:num>
  <w:num w:numId="7">
    <w:abstractNumId w:val="14"/>
  </w:num>
  <w:num w:numId="8">
    <w:abstractNumId w:val="2"/>
  </w:num>
  <w:num w:numId="9">
    <w:abstractNumId w:val="18"/>
  </w:num>
  <w:num w:numId="10">
    <w:abstractNumId w:val="8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11"/>
  </w:num>
  <w:num w:numId="16">
    <w:abstractNumId w:val="10"/>
  </w:num>
  <w:num w:numId="17">
    <w:abstractNumId w:val="6"/>
  </w:num>
  <w:num w:numId="18">
    <w:abstractNumId w:val="3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9F"/>
    <w:rsid w:val="000322CD"/>
    <w:rsid w:val="000F1338"/>
    <w:rsid w:val="00150C74"/>
    <w:rsid w:val="001C07AE"/>
    <w:rsid w:val="001C2D31"/>
    <w:rsid w:val="001C389F"/>
    <w:rsid w:val="00257229"/>
    <w:rsid w:val="00275D66"/>
    <w:rsid w:val="00287CA1"/>
    <w:rsid w:val="003136FE"/>
    <w:rsid w:val="003426BB"/>
    <w:rsid w:val="003742B8"/>
    <w:rsid w:val="003D1836"/>
    <w:rsid w:val="003E3EE9"/>
    <w:rsid w:val="003F758A"/>
    <w:rsid w:val="00403E91"/>
    <w:rsid w:val="00440631"/>
    <w:rsid w:val="004470FB"/>
    <w:rsid w:val="00470DD8"/>
    <w:rsid w:val="004930CB"/>
    <w:rsid w:val="00504C99"/>
    <w:rsid w:val="006504E9"/>
    <w:rsid w:val="00653ADD"/>
    <w:rsid w:val="00696E96"/>
    <w:rsid w:val="006C130F"/>
    <w:rsid w:val="006D2166"/>
    <w:rsid w:val="006D5C64"/>
    <w:rsid w:val="006F5A20"/>
    <w:rsid w:val="00701768"/>
    <w:rsid w:val="00713DF8"/>
    <w:rsid w:val="00741E98"/>
    <w:rsid w:val="00812BD7"/>
    <w:rsid w:val="00824CAD"/>
    <w:rsid w:val="008646BB"/>
    <w:rsid w:val="00885AEC"/>
    <w:rsid w:val="008A31CE"/>
    <w:rsid w:val="008D5893"/>
    <w:rsid w:val="0092018D"/>
    <w:rsid w:val="00980744"/>
    <w:rsid w:val="00A771A4"/>
    <w:rsid w:val="00A86A8A"/>
    <w:rsid w:val="00AC5AB3"/>
    <w:rsid w:val="00B35BEA"/>
    <w:rsid w:val="00BA0DB9"/>
    <w:rsid w:val="00C6684C"/>
    <w:rsid w:val="00CA1F15"/>
    <w:rsid w:val="00CC4FE4"/>
    <w:rsid w:val="00CE529F"/>
    <w:rsid w:val="00D60DBF"/>
    <w:rsid w:val="00DC4DCE"/>
    <w:rsid w:val="00DD4682"/>
    <w:rsid w:val="00DF1C4C"/>
    <w:rsid w:val="00E2489D"/>
    <w:rsid w:val="00E566AE"/>
    <w:rsid w:val="00EE7FA3"/>
    <w:rsid w:val="00F24E0C"/>
    <w:rsid w:val="00F30214"/>
    <w:rsid w:val="00F74787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8070"/>
  <w15:chartTrackingRefBased/>
  <w15:docId w15:val="{A1F71748-22F1-49DD-AFD6-3FF9CC1E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C07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0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99"/>
    <w:rPr>
      <w:sz w:val="18"/>
      <w:szCs w:val="18"/>
    </w:rPr>
  </w:style>
  <w:style w:type="character" w:customStyle="1" w:styleId="lb">
    <w:name w:val="lb"/>
    <w:basedOn w:val="a0"/>
    <w:rsid w:val="00504C99"/>
  </w:style>
  <w:style w:type="table" w:styleId="a7">
    <w:name w:val="Table Grid"/>
    <w:basedOn w:val="a1"/>
    <w:qFormat/>
    <w:rsid w:val="00DF1C4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018D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1C07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4470FB"/>
    <w:rPr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C6684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D183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1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319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7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090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5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9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8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6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6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1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5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0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578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251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SJZXY</dc:creator>
  <cp:keywords/>
  <dc:description/>
  <cp:lastModifiedBy>SJZXY</cp:lastModifiedBy>
  <cp:revision>2</cp:revision>
  <cp:lastPrinted>2026-05-09T00:18:00Z</cp:lastPrinted>
  <dcterms:created xsi:type="dcterms:W3CDTF">2026-05-09T02:52:00Z</dcterms:created>
  <dcterms:modified xsi:type="dcterms:W3CDTF">2026-05-09T02:52:00Z</dcterms:modified>
</cp:coreProperties>
</file>