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A6D5" w14:textId="77777777" w:rsidR="005452B6" w:rsidRDefault="00E95DCA">
      <w:pPr>
        <w:jc w:val="center"/>
        <w:rPr>
          <w:rFonts w:ascii="方正小标宋简体" w:eastAsia="方正小标宋简体" w:hAnsi="宋体" w:cs="宋体"/>
          <w:bCs/>
          <w:color w:val="343434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343434"/>
          <w:kern w:val="0"/>
          <w:sz w:val="44"/>
          <w:szCs w:val="44"/>
          <w:lang w:bidi="ar"/>
        </w:rPr>
        <w:t>石家庄学院用火、用电、用气、施工申请表</w:t>
      </w:r>
    </w:p>
    <w:tbl>
      <w:tblPr>
        <w:tblStyle w:val="a6"/>
        <w:tblW w:w="8944" w:type="dxa"/>
        <w:jc w:val="center"/>
        <w:tblLook w:val="04A0" w:firstRow="1" w:lastRow="0" w:firstColumn="1" w:lastColumn="0" w:noHBand="0" w:noVBand="1"/>
      </w:tblPr>
      <w:tblGrid>
        <w:gridCol w:w="2375"/>
        <w:gridCol w:w="3232"/>
        <w:gridCol w:w="3337"/>
      </w:tblGrid>
      <w:tr w:rsidR="005452B6" w14:paraId="55087E27" w14:textId="77777777">
        <w:trPr>
          <w:trHeight w:val="766"/>
          <w:jc w:val="center"/>
        </w:trPr>
        <w:tc>
          <w:tcPr>
            <w:tcW w:w="2375" w:type="dxa"/>
            <w:vAlign w:val="center"/>
          </w:tcPr>
          <w:p w14:paraId="345F79A9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申请部门</w:t>
            </w:r>
          </w:p>
        </w:tc>
        <w:tc>
          <w:tcPr>
            <w:tcW w:w="6569" w:type="dxa"/>
            <w:gridSpan w:val="2"/>
            <w:vAlign w:val="center"/>
          </w:tcPr>
          <w:p w14:paraId="2B4C8CC4" w14:textId="77777777" w:rsidR="005452B6" w:rsidRDefault="005452B6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32"/>
                <w:szCs w:val="32"/>
                <w:lang w:bidi="ar"/>
              </w:rPr>
            </w:pPr>
          </w:p>
        </w:tc>
      </w:tr>
      <w:tr w:rsidR="005452B6" w14:paraId="67563425" w14:textId="77777777" w:rsidTr="00E07436">
        <w:trPr>
          <w:trHeight w:val="1530"/>
          <w:jc w:val="center"/>
        </w:trPr>
        <w:tc>
          <w:tcPr>
            <w:tcW w:w="2375" w:type="dxa"/>
            <w:vAlign w:val="center"/>
          </w:tcPr>
          <w:p w14:paraId="5FFE9ED9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项目说明（地点、内容、工期）</w:t>
            </w:r>
          </w:p>
        </w:tc>
        <w:tc>
          <w:tcPr>
            <w:tcW w:w="6569" w:type="dxa"/>
            <w:gridSpan w:val="2"/>
            <w:vAlign w:val="center"/>
          </w:tcPr>
          <w:p w14:paraId="437A7055" w14:textId="77777777" w:rsidR="005452B6" w:rsidRDefault="005452B6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32"/>
                <w:szCs w:val="32"/>
                <w:lang w:bidi="ar"/>
              </w:rPr>
            </w:pPr>
          </w:p>
        </w:tc>
      </w:tr>
      <w:tr w:rsidR="005452B6" w14:paraId="68E4127A" w14:textId="77777777" w:rsidTr="00746549">
        <w:trPr>
          <w:trHeight w:hRule="exact" w:val="2593"/>
          <w:jc w:val="center"/>
        </w:trPr>
        <w:tc>
          <w:tcPr>
            <w:tcW w:w="2375" w:type="dxa"/>
            <w:vAlign w:val="center"/>
          </w:tcPr>
          <w:p w14:paraId="3B8A7BDE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申请部门</w:t>
            </w:r>
          </w:p>
          <w:p w14:paraId="56F5D31B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569" w:type="dxa"/>
            <w:gridSpan w:val="2"/>
            <w:vAlign w:val="center"/>
          </w:tcPr>
          <w:p w14:paraId="04616603" w14:textId="77777777" w:rsidR="004E6A49" w:rsidRDefault="004E6A49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</w:p>
          <w:p w14:paraId="394B9548" w14:textId="77777777" w:rsidR="004E6A49" w:rsidRDefault="004E6A49" w:rsidP="004E6A49">
            <w:pPr>
              <w:ind w:firstLineChars="100" w:firstLine="280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</w:p>
          <w:p w14:paraId="6D03DCF2" w14:textId="53F00062" w:rsidR="004E6A49" w:rsidRPr="00E07436" w:rsidRDefault="00E95DCA" w:rsidP="00E07436">
            <w:pPr>
              <w:ind w:firstLineChars="750" w:firstLine="2100"/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领导签字（盖章）： </w:t>
            </w:r>
          </w:p>
          <w:p w14:paraId="0402AD8E" w14:textId="526457F6" w:rsidR="005452B6" w:rsidRPr="00746549" w:rsidRDefault="00E95DCA" w:rsidP="00E07436">
            <w:pPr>
              <w:ind w:firstLineChars="1600" w:firstLine="4480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年 </w:t>
            </w:r>
            <w:r w:rsidRPr="00E07436"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  <w:t xml:space="preserve"> </w:t>
            </w:r>
            <w:r w:rsid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月 </w:t>
            </w:r>
            <w:r w:rsidRPr="00E07436"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  <w:t xml:space="preserve"> </w:t>
            </w:r>
            <w:r w:rsid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</w:tr>
      <w:tr w:rsidR="005452B6" w14:paraId="2EECE3BB" w14:textId="77777777" w:rsidTr="00A12353">
        <w:trPr>
          <w:trHeight w:hRule="exact" w:val="2829"/>
          <w:jc w:val="center"/>
        </w:trPr>
        <w:tc>
          <w:tcPr>
            <w:tcW w:w="2375" w:type="dxa"/>
            <w:vAlign w:val="center"/>
          </w:tcPr>
          <w:p w14:paraId="20B4305B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审批部门</w:t>
            </w:r>
          </w:p>
        </w:tc>
        <w:tc>
          <w:tcPr>
            <w:tcW w:w="3232" w:type="dxa"/>
            <w:vAlign w:val="center"/>
          </w:tcPr>
          <w:p w14:paraId="704094AB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168C579D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5342F1EE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06DBDA1D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7CD1DA18" w14:textId="13576B7F" w:rsidR="005452B6" w:rsidRPr="00E07436" w:rsidRDefault="00E95DCA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后勤管理处（盖章）</w:t>
            </w:r>
          </w:p>
          <w:p w14:paraId="0632D031" w14:textId="392FE725" w:rsidR="005452B6" w:rsidRDefault="00E95DCA" w:rsidP="00E07436">
            <w:pPr>
              <w:ind w:firstLineChars="450" w:firstLine="1260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年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月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  <w:tc>
          <w:tcPr>
            <w:tcW w:w="3337" w:type="dxa"/>
            <w:vAlign w:val="center"/>
          </w:tcPr>
          <w:p w14:paraId="06356C32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607F5926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5ACC8689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0EF16641" w14:textId="77777777" w:rsidR="005452B6" w:rsidRDefault="005452B6">
            <w:pPr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</w:p>
          <w:p w14:paraId="3FD440CD" w14:textId="4CC6D6F5" w:rsidR="004E6A49" w:rsidRPr="00E07436" w:rsidRDefault="00E95DCA" w:rsidP="004E6A49">
            <w:pPr>
              <w:rPr>
                <w:rFonts w:ascii="宋体" w:eastAsia="宋体" w:hAnsi="宋体" w:cs="宋体"/>
                <w:color w:val="343434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安全工作处（盖章）</w:t>
            </w:r>
          </w:p>
          <w:p w14:paraId="4D709279" w14:textId="4639CADE" w:rsidR="005452B6" w:rsidRDefault="00E95DCA" w:rsidP="00E07436">
            <w:pPr>
              <w:ind w:firstLineChars="450" w:firstLine="1260"/>
              <w:rPr>
                <w:rFonts w:ascii="宋体" w:eastAsia="宋体" w:hAnsi="宋体" w:cs="宋体"/>
                <w:color w:val="343434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年   月</w:t>
            </w:r>
            <w:r w:rsidR="00746549"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 xml:space="preserve">   </w:t>
            </w:r>
            <w:r w:rsidRPr="00E07436">
              <w:rPr>
                <w:rFonts w:ascii="宋体" w:eastAsia="宋体" w:hAnsi="宋体" w:cs="宋体" w:hint="eastAsia"/>
                <w:color w:val="343434"/>
                <w:kern w:val="0"/>
                <w:sz w:val="28"/>
                <w:lang w:bidi="ar"/>
              </w:rPr>
              <w:t>日</w:t>
            </w:r>
          </w:p>
        </w:tc>
      </w:tr>
      <w:tr w:rsidR="005452B6" w14:paraId="0788C7AD" w14:textId="77777777" w:rsidTr="004E6A49">
        <w:trPr>
          <w:trHeight w:val="4666"/>
          <w:jc w:val="center"/>
        </w:trPr>
        <w:tc>
          <w:tcPr>
            <w:tcW w:w="2375" w:type="dxa"/>
            <w:vAlign w:val="center"/>
          </w:tcPr>
          <w:p w14:paraId="5DC449F1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项目承诺</w:t>
            </w:r>
          </w:p>
          <w:p w14:paraId="14C98978" w14:textId="77777777" w:rsidR="005452B6" w:rsidRDefault="00E95DCA">
            <w:pPr>
              <w:jc w:val="center"/>
              <w:rPr>
                <w:rFonts w:ascii="宋体" w:eastAsia="宋体" w:hAnsi="宋体" w:cs="宋体"/>
                <w:b/>
                <w:bCs/>
                <w:color w:val="34343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28"/>
                <w:szCs w:val="28"/>
                <w:lang w:bidi="ar"/>
              </w:rPr>
              <w:t>（乙方签字）</w:t>
            </w:r>
          </w:p>
        </w:tc>
        <w:tc>
          <w:tcPr>
            <w:tcW w:w="6569" w:type="dxa"/>
            <w:gridSpan w:val="2"/>
            <w:vAlign w:val="center"/>
          </w:tcPr>
          <w:p w14:paraId="6C8BE193" w14:textId="77777777" w:rsidR="00A12353" w:rsidRPr="00E07436" w:rsidRDefault="00A12353" w:rsidP="00A12353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1</w:t>
            </w: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校内基建施工承包单位负责人对消防安全负全面责任，确保工地安全。</w:t>
            </w:r>
          </w:p>
          <w:p w14:paraId="4D59A762" w14:textId="77777777" w:rsidR="00A12353" w:rsidRPr="00E07436" w:rsidRDefault="00A12353" w:rsidP="00A12353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2.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电工、焊工、锅炉工等特殊工种必须持证上岗，作业地点应符合安全要求，并采取可靠的防范措施。</w:t>
            </w:r>
          </w:p>
          <w:p w14:paraId="143097B9" w14:textId="77777777" w:rsidR="00E07436" w:rsidRDefault="00A12353" w:rsidP="00E07436">
            <w:pPr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  <w:t>3.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施工甲乙方已经签订工地防火安全责任书，并在施工过程中加强对施工人员及施工现场的消防安全管理。</w:t>
            </w:r>
          </w:p>
          <w:p w14:paraId="324C6571" w14:textId="27393EEB" w:rsidR="00A12353" w:rsidRPr="00E07436" w:rsidRDefault="00A12353" w:rsidP="00E07436">
            <w:pPr>
              <w:ind w:firstLineChars="950" w:firstLine="2660"/>
              <w:jc w:val="left"/>
              <w:rPr>
                <w:rFonts w:ascii="宋体" w:eastAsia="宋体" w:hAnsi="宋体" w:cs="宋体"/>
                <w:color w:val="222222"/>
                <w:kern w:val="0"/>
                <w:sz w:val="28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承诺人签字：</w:t>
            </w:r>
          </w:p>
          <w:p w14:paraId="67B5E632" w14:textId="6A5ED027" w:rsidR="005452B6" w:rsidRPr="004E6A49" w:rsidRDefault="00A12353" w:rsidP="00E07436">
            <w:pPr>
              <w:ind w:firstLineChars="1600" w:firstLine="4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lang w:bidi="ar"/>
              </w:rPr>
            </w:pP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 xml:space="preserve">年   </w:t>
            </w:r>
            <w:r w:rsid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 xml:space="preserve"> </w:t>
            </w:r>
            <w:r w:rsidRPr="00E07436">
              <w:rPr>
                <w:rFonts w:ascii="宋体" w:eastAsia="宋体" w:hAnsi="宋体" w:cs="宋体" w:hint="eastAsia"/>
                <w:color w:val="222222"/>
                <w:kern w:val="0"/>
                <w:sz w:val="28"/>
                <w:lang w:bidi="ar"/>
              </w:rPr>
              <w:t>月  日</w:t>
            </w:r>
          </w:p>
        </w:tc>
      </w:tr>
    </w:tbl>
    <w:p w14:paraId="785E2628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6231C33D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612F95E1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24626A84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p w14:paraId="3E145BAD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tbl>
      <w:tblPr>
        <w:tblW w:w="97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0"/>
      </w:tblGrid>
      <w:tr w:rsidR="005452B6" w14:paraId="37774692" w14:textId="77777777" w:rsidTr="00E07436">
        <w:trPr>
          <w:trHeight w:val="839"/>
          <w:jc w:val="center"/>
        </w:trPr>
        <w:tc>
          <w:tcPr>
            <w:tcW w:w="97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BF09F" w14:textId="76A0BBDD" w:rsidR="005452B6" w:rsidRDefault="00E95DCA" w:rsidP="00844F6F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lastRenderedPageBreak/>
              <w:t>动火前</w:t>
            </w:r>
            <w:r w:rsidR="00844F6F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准备</w:t>
            </w:r>
            <w:r w:rsidR="00844F6F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“九不”</w:t>
            </w:r>
          </w:p>
        </w:tc>
      </w:tr>
      <w:tr w:rsidR="005452B6" w14:paraId="61F25248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C6287" w14:textId="2479DE79" w:rsidR="005452B6" w:rsidRPr="00A12353" w:rsidRDefault="00E95DCA">
            <w:pPr>
              <w:widowControl/>
              <w:spacing w:line="360" w:lineRule="auto"/>
              <w:jc w:val="left"/>
              <w:rPr>
                <w:rFonts w:ascii="Tahoma" w:hAnsi="Tahoma" w:cs="Tahoma"/>
                <w:color w:val="666666"/>
                <w:kern w:val="0"/>
                <w:sz w:val="24"/>
                <w:szCs w:val="28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1.</w:t>
            </w:r>
            <w:r w:rsidR="00635145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施工前，施工方未告知施工单位不动火</w:t>
            </w:r>
            <w:r w:rsid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。</w:t>
            </w:r>
          </w:p>
        </w:tc>
      </w:tr>
      <w:tr w:rsidR="005452B6" w14:paraId="2A7F4929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CED29" w14:textId="72588971" w:rsidR="005452B6" w:rsidRPr="00A12353" w:rsidRDefault="00E95DCA" w:rsidP="00844F6F">
            <w:pPr>
              <w:widowControl/>
              <w:spacing w:line="360" w:lineRule="auto"/>
              <w:jc w:val="left"/>
              <w:rPr>
                <w:rFonts w:ascii="Tahoma" w:hAnsi="Tahoma" w:cs="Tahoma"/>
                <w:color w:val="666666"/>
                <w:kern w:val="0"/>
                <w:sz w:val="24"/>
                <w:szCs w:val="28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2.周围的杂物和易燃品、危险品未清除不动火。</w:t>
            </w:r>
          </w:p>
        </w:tc>
      </w:tr>
      <w:tr w:rsidR="005452B6" w14:paraId="37E098A8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EB49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3.附近难以移动的易燃结构物未采取安全防范措施不动火。</w:t>
            </w:r>
          </w:p>
        </w:tc>
      </w:tr>
      <w:tr w:rsidR="005452B6" w14:paraId="61378165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CF67D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4.凡盛装过油类等易燃、可燃液体的容器、管道用后未清洗干净不动火。</w:t>
            </w:r>
          </w:p>
        </w:tc>
      </w:tr>
      <w:tr w:rsidR="005452B6" w14:paraId="27F727D4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33CFB" w14:textId="213F8BB4" w:rsidR="005452B6" w:rsidRPr="00A12353" w:rsidRDefault="00E95DCA" w:rsidP="0094675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5.在进行高空焊割作业时，未采取相应防护措施不动火。</w:t>
            </w:r>
          </w:p>
        </w:tc>
      </w:tr>
      <w:tr w:rsidR="005452B6" w14:paraId="418471BA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B1633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6.储存易燃易爆物品的仓库、车间和场所未采取安全措施，危险性未清除不动火。</w:t>
            </w:r>
          </w:p>
        </w:tc>
      </w:tr>
      <w:tr w:rsidR="005452B6" w14:paraId="4893212B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7583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7.未配备灭火器材或器材不足不动火。</w:t>
            </w:r>
          </w:p>
        </w:tc>
      </w:tr>
      <w:tr w:rsidR="005452B6" w14:paraId="5A5CB98B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38607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8.地下室、地沟及检查井等密闭空间未探明是否有可燃气体，无排风设施不动火。</w:t>
            </w:r>
          </w:p>
        </w:tc>
      </w:tr>
      <w:tr w:rsidR="005452B6" w14:paraId="44CA1930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C5302" w14:textId="77777777" w:rsidR="005452B6" w:rsidRPr="00A12353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A12353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9.现场安全负责人不在场不动火。</w:t>
            </w:r>
          </w:p>
        </w:tc>
      </w:tr>
      <w:tr w:rsidR="005452B6" w14:paraId="5DC2ACEC" w14:textId="77777777">
        <w:trPr>
          <w:trHeight w:val="554"/>
          <w:jc w:val="center"/>
        </w:trPr>
        <w:tc>
          <w:tcPr>
            <w:tcW w:w="9760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7359D" w14:textId="63F565F4" w:rsidR="005452B6" w:rsidRDefault="00844F6F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动火中“六必须</w:t>
            </w:r>
            <w:r w:rsidR="00E95DCA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”</w:t>
            </w:r>
            <w:r w:rsidR="00635145"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452B6" w14:paraId="3A77F2E8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21595" w14:textId="1CB941ED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1.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必须清理周边可燃物和易燃易爆物质：</w:t>
            </w:r>
          </w:p>
        </w:tc>
      </w:tr>
      <w:tr w:rsidR="005452B6" w14:paraId="0A7C3643" w14:textId="77777777" w:rsidTr="00844F6F">
        <w:trPr>
          <w:trHeight w:val="61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88876" w14:textId="1D0D63F3" w:rsidR="005452B6" w:rsidRPr="00746549" w:rsidRDefault="00E95DCA" w:rsidP="00844F6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2.</w:t>
            </w:r>
            <w:r w:rsidR="00844F6F" w:rsidRPr="00746549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必须配备相应的消防器材，保障消防用水：</w:t>
            </w:r>
          </w:p>
        </w:tc>
      </w:tr>
      <w:tr w:rsidR="005452B6" w14:paraId="3B5EF975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9A283" w14:textId="0670E37A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3.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必须在现场设置警戒线或者安全标识：</w:t>
            </w:r>
          </w:p>
        </w:tc>
      </w:tr>
      <w:tr w:rsidR="005452B6" w14:paraId="33D2DDE5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D07A1" w14:textId="75EF8D8C" w:rsidR="005452B6" w:rsidRPr="00746549" w:rsidRDefault="00E95D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74654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4.</w:t>
            </w:r>
            <w:r w:rsidR="00844F6F">
              <w:rPr>
                <w:rFonts w:hint="eastAsia"/>
              </w:rPr>
              <w:t xml:space="preserve"> </w:t>
            </w:r>
            <w:r w:rsidR="00844F6F" w:rsidRPr="00844F6F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必须保障疏散通道、安全出口、消防车通道畅通：</w:t>
            </w:r>
          </w:p>
        </w:tc>
      </w:tr>
      <w:tr w:rsidR="00844F6F" w14:paraId="1FF14CA9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C6C3E" w14:textId="254F7F08" w:rsidR="00844F6F" w:rsidRPr="00746549" w:rsidRDefault="00CE5E4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5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必须避免与具有火灾、爆炸风险的作业产生交叉：</w:t>
            </w:r>
          </w:p>
        </w:tc>
      </w:tr>
      <w:tr w:rsidR="00844F6F" w14:paraId="2CDE5C86" w14:textId="77777777">
        <w:trPr>
          <w:trHeight w:val="42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C8DF3" w14:textId="75C90C3A" w:rsidR="00844F6F" w:rsidRPr="00CE5E46" w:rsidRDefault="00CE5E4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6</w:t>
            </w:r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 xml:space="preserve"> </w:t>
            </w:r>
            <w:bookmarkStart w:id="0" w:name="_GoBack"/>
            <w:bookmarkEnd w:id="0"/>
            <w:r w:rsidRPr="00CE5E46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必须安排专门人员进行现场全过程监护：</w:t>
            </w:r>
          </w:p>
        </w:tc>
      </w:tr>
      <w:tr w:rsidR="005452B6" w14:paraId="49A26C98" w14:textId="77777777">
        <w:trPr>
          <w:trHeight w:val="554"/>
          <w:jc w:val="center"/>
        </w:trPr>
        <w:tc>
          <w:tcPr>
            <w:tcW w:w="9760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D47E5A" w14:textId="77777777" w:rsidR="005452B6" w:rsidRDefault="00E95DCA">
            <w:pPr>
              <w:widowControl/>
              <w:spacing w:line="360" w:lineRule="auto"/>
              <w:jc w:val="center"/>
              <w:rPr>
                <w:rFonts w:ascii="Tahoma" w:hAnsi="Tahoma" w:cs="Tahoma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b/>
                <w:color w:val="000000"/>
                <w:kern w:val="0"/>
                <w:sz w:val="28"/>
                <w:szCs w:val="28"/>
              </w:rPr>
              <w:t>动火后“一清”</w:t>
            </w:r>
          </w:p>
        </w:tc>
      </w:tr>
      <w:tr w:rsidR="005452B6" w14:paraId="74B5E471" w14:textId="77777777" w:rsidTr="004E6A49">
        <w:trPr>
          <w:trHeight w:val="532"/>
          <w:jc w:val="center"/>
        </w:trPr>
        <w:tc>
          <w:tcPr>
            <w:tcW w:w="9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EFBD7B" w14:textId="0E62DCB0" w:rsidR="005452B6" w:rsidRPr="004E6A49" w:rsidRDefault="00E95DCA" w:rsidP="004E6A49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 w:val="22"/>
                <w:szCs w:val="28"/>
              </w:rPr>
            </w:pPr>
            <w:r w:rsidRPr="00746549">
              <w:rPr>
                <w:rFonts w:asciiTheme="minorEastAsia" w:hAnsiTheme="minorEastAsia" w:cs="Tahoma" w:hint="eastAsia"/>
                <w:color w:val="000000"/>
                <w:kern w:val="0"/>
                <w:sz w:val="22"/>
                <w:szCs w:val="28"/>
              </w:rPr>
              <w:t>完成动火作业后，动火人员和现场责任人要彻底清理动火作业现场，并确认无火灾隐患后才能离开。</w:t>
            </w:r>
          </w:p>
        </w:tc>
      </w:tr>
      <w:tr w:rsidR="005452B6" w14:paraId="76C4A510" w14:textId="77777777" w:rsidTr="0094675D">
        <w:trPr>
          <w:trHeight w:val="4383"/>
          <w:jc w:val="center"/>
        </w:trPr>
        <w:tc>
          <w:tcPr>
            <w:tcW w:w="9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84833" w14:textId="1CB5FCE7" w:rsidR="005452B6" w:rsidRPr="00E95DCA" w:rsidRDefault="00E95DCA" w:rsidP="007465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说明：1、凡在校内进行明火操作，均须填写此表审批，经批准后方可进行操作，手续未办妥，自行动用明火将追究有关人员责任；</w:t>
            </w:r>
          </w:p>
          <w:p w14:paraId="05906620" w14:textId="1DDF3250" w:rsidR="005452B6" w:rsidRPr="00E95DCA" w:rsidRDefault="00E95DCA" w:rsidP="0094675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2、明火操作，必须遵守</w:t>
            </w: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《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动火作业</w:t>
            </w: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安全规定》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（附后），</w:t>
            </w: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并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按规章、流程</w:t>
            </w: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操作，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提高警惕，做好安全防火措施，确保安全完工后必须加强检查，以免火险隐患遗漏，发生事故责任由施工单位承担；</w:t>
            </w:r>
          </w:p>
          <w:p w14:paraId="79438E4F" w14:textId="1699EA33" w:rsidR="005452B6" w:rsidRPr="00E95DCA" w:rsidRDefault="00E95DCA" w:rsidP="0094675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</w:pP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3、本表一式三份（正反</w:t>
            </w: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打印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），审批后，一份</w:t>
            </w:r>
            <w:proofErr w:type="gramStart"/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交安全</w:t>
            </w:r>
            <w:proofErr w:type="gramEnd"/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工作处存档，一份后勤管理处备案，一份自留，</w:t>
            </w:r>
            <w:proofErr w:type="gramStart"/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交操作</w:t>
            </w:r>
            <w:proofErr w:type="gramEnd"/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人凭批准后的审批表施工；</w:t>
            </w:r>
          </w:p>
          <w:p w14:paraId="4526856F" w14:textId="29BA76C7" w:rsidR="005452B6" w:rsidRPr="00746549" w:rsidRDefault="00E95DCA" w:rsidP="0094675D">
            <w:pPr>
              <w:widowControl/>
              <w:spacing w:line="360" w:lineRule="auto"/>
              <w:ind w:firstLineChars="200" w:firstLine="480"/>
              <w:jc w:val="left"/>
              <w:rPr>
                <w:sz w:val="22"/>
              </w:rPr>
            </w:pPr>
            <w:r w:rsidRPr="00E95DCA">
              <w:rPr>
                <w:rFonts w:ascii="宋体" w:eastAsia="宋体" w:hAnsi="宋体" w:cs="宋体"/>
                <w:color w:val="222222"/>
                <w:kern w:val="0"/>
                <w:sz w:val="24"/>
                <w:szCs w:val="28"/>
                <w:lang w:bidi="ar"/>
              </w:rPr>
              <w:t>4</w:t>
            </w:r>
            <w:r w:rsidRPr="00E95DCA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8"/>
                <w:lang w:bidi="ar"/>
              </w:rPr>
              <w:t>、附件内容：安全预案原件、现场负责人/监护人身份证明复印件、操作人员证件复印件。</w:t>
            </w:r>
          </w:p>
        </w:tc>
      </w:tr>
    </w:tbl>
    <w:p w14:paraId="525A5B1F" w14:textId="77777777" w:rsidR="005452B6" w:rsidRDefault="005452B6">
      <w:pPr>
        <w:spacing w:line="20" w:lineRule="exact"/>
        <w:rPr>
          <w:rFonts w:ascii="宋体" w:eastAsia="宋体" w:hAnsi="宋体" w:cs="宋体"/>
          <w:b/>
          <w:bCs/>
          <w:color w:val="343434"/>
          <w:kern w:val="0"/>
          <w:sz w:val="32"/>
          <w:szCs w:val="32"/>
          <w:lang w:bidi="ar"/>
        </w:rPr>
      </w:pPr>
    </w:p>
    <w:sectPr w:rsidR="005452B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E15D3"/>
    <w:multiLevelType w:val="singleLevel"/>
    <w:tmpl w:val="E2FE15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WMxMDdkMmZjNTE0ZjIxMzVjYjczZGZjZDAyMjgifQ=="/>
  </w:docVars>
  <w:rsids>
    <w:rsidRoot w:val="00406067"/>
    <w:rsid w:val="00406067"/>
    <w:rsid w:val="004E6A49"/>
    <w:rsid w:val="005452B6"/>
    <w:rsid w:val="00635145"/>
    <w:rsid w:val="00715A6A"/>
    <w:rsid w:val="00746549"/>
    <w:rsid w:val="00844F6F"/>
    <w:rsid w:val="0088355A"/>
    <w:rsid w:val="0094675D"/>
    <w:rsid w:val="00A12353"/>
    <w:rsid w:val="00A43645"/>
    <w:rsid w:val="00A808A2"/>
    <w:rsid w:val="00C443C5"/>
    <w:rsid w:val="00CE5E46"/>
    <w:rsid w:val="00DC1AD6"/>
    <w:rsid w:val="00E07436"/>
    <w:rsid w:val="00E95DCA"/>
    <w:rsid w:val="062B564A"/>
    <w:rsid w:val="0C8E44C1"/>
    <w:rsid w:val="12B13555"/>
    <w:rsid w:val="1E7E3C6A"/>
    <w:rsid w:val="20735022"/>
    <w:rsid w:val="208363A2"/>
    <w:rsid w:val="223F3690"/>
    <w:rsid w:val="2C62643B"/>
    <w:rsid w:val="36305407"/>
    <w:rsid w:val="46072869"/>
    <w:rsid w:val="52407B08"/>
    <w:rsid w:val="558835C9"/>
    <w:rsid w:val="575929A2"/>
    <w:rsid w:val="59D63DBE"/>
    <w:rsid w:val="5F4E7C6B"/>
    <w:rsid w:val="67DB581F"/>
    <w:rsid w:val="682141EE"/>
    <w:rsid w:val="72E45FE5"/>
    <w:rsid w:val="7760634E"/>
    <w:rsid w:val="7C4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pc</cp:lastModifiedBy>
  <cp:revision>13</cp:revision>
  <cp:lastPrinted>2025-02-21T08:20:00Z</cp:lastPrinted>
  <dcterms:created xsi:type="dcterms:W3CDTF">2023-06-08T06:06:00Z</dcterms:created>
  <dcterms:modified xsi:type="dcterms:W3CDTF">2025-05-26T01:11:00Z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993D8D439AEC40AC90BEC1D73FF4A0D8_12</vt:lpwstr>
  </property>
  <property fmtid="{D5CDD505-2E9C-101B-9397-08002B2CF9AE}" pid="4" name="KSOTemplateDocerSaveRecord">
    <vt:lpwstr>eyJoZGlkIjoiNDA1NTVhY2UwNTU1ZWJhMGUwZjc0YmMwMGEzYjA0ZmIifQ==</vt:lpwstr>
  </property>
</Properties>
</file>